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209" w:rsidRPr="000E0D0F" w:rsidRDefault="000E0D0F">
      <w:pPr>
        <w:rPr>
          <w:rFonts w:ascii="Times New Roman" w:hAnsi="Times New Roman" w:cs="Times New Roman"/>
          <w:sz w:val="28"/>
          <w:szCs w:val="28"/>
        </w:rPr>
      </w:pPr>
      <w:r w:rsidRPr="000E0D0F">
        <w:rPr>
          <w:rFonts w:ascii="Times New Roman" w:hAnsi="Times New Roman" w:cs="Times New Roman"/>
          <w:sz w:val="28"/>
          <w:szCs w:val="28"/>
        </w:rPr>
        <w:t>В МБУ ДО «</w:t>
      </w:r>
      <w:proofErr w:type="spellStart"/>
      <w:r w:rsidRPr="000E0D0F">
        <w:rPr>
          <w:rFonts w:ascii="Times New Roman" w:hAnsi="Times New Roman" w:cs="Times New Roman"/>
          <w:sz w:val="28"/>
          <w:szCs w:val="28"/>
        </w:rPr>
        <w:t>Вожегодский</w:t>
      </w:r>
      <w:proofErr w:type="spellEnd"/>
      <w:r w:rsidRPr="000E0D0F">
        <w:rPr>
          <w:rFonts w:ascii="Times New Roman" w:hAnsi="Times New Roman" w:cs="Times New Roman"/>
          <w:sz w:val="28"/>
          <w:szCs w:val="28"/>
        </w:rPr>
        <w:t xml:space="preserve"> ЦДО» не предусмотрены объекты для проведения практических занятий, приспособленных для использования инвалидами и лицами с ОВЗ.</w:t>
      </w:r>
      <w:bookmarkStart w:id="0" w:name="_GoBack"/>
      <w:bookmarkEnd w:id="0"/>
    </w:p>
    <w:sectPr w:rsidR="000B6209" w:rsidRPr="000E0D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61B"/>
    <w:rsid w:val="000B6209"/>
    <w:rsid w:val="000E0D0F"/>
    <w:rsid w:val="00C14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314CD"/>
  <w15:chartTrackingRefBased/>
  <w15:docId w15:val="{E62BE3D6-B6E8-4DA0-BA44-3CCDB200C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128</Characters>
  <Application>Microsoft Office Word</Application>
  <DocSecurity>0</DocSecurity>
  <Lines>1</Lines>
  <Paragraphs>1</Paragraphs>
  <ScaleCrop>false</ScaleCrop>
  <Company>diakov.net</Company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2021-04-15T12:35:00Z</dcterms:created>
  <dcterms:modified xsi:type="dcterms:W3CDTF">2021-04-15T12:35:00Z</dcterms:modified>
</cp:coreProperties>
</file>